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F3CB" w14:textId="77777777" w:rsidR="008A0B73" w:rsidRDefault="008A0B73" w:rsidP="008A0B73">
      <w:pPr>
        <w:jc w:val="center"/>
        <w:rPr>
          <w:sz w:val="28"/>
        </w:rPr>
      </w:pPr>
    </w:p>
    <w:p w14:paraId="61515283" w14:textId="4C5B9394" w:rsidR="008A0B73" w:rsidRDefault="006E025F" w:rsidP="20E44A48">
      <w:pPr>
        <w:pStyle w:val="BodyText"/>
        <w:jc w:val="center"/>
        <w:rPr>
          <w:rFonts w:ascii="Calibri" w:hAnsi="Calibri"/>
          <w:b/>
          <w:bCs/>
          <w:sz w:val="40"/>
          <w:szCs w:val="40"/>
        </w:rPr>
      </w:pPr>
      <w:r>
        <w:rPr>
          <w:rFonts w:ascii="Calibri" w:hAnsi="Calibri"/>
          <w:b/>
          <w:bCs/>
          <w:sz w:val="40"/>
          <w:szCs w:val="40"/>
        </w:rPr>
        <w:t xml:space="preserve">Permanent </w:t>
      </w:r>
      <w:r w:rsidR="008A0B73" w:rsidRPr="20E44A48">
        <w:rPr>
          <w:rFonts w:ascii="Calibri" w:hAnsi="Calibri"/>
          <w:b/>
          <w:bCs/>
          <w:sz w:val="40"/>
          <w:szCs w:val="40"/>
        </w:rPr>
        <w:t>Vacancy</w:t>
      </w:r>
    </w:p>
    <w:p w14:paraId="30CDFE22" w14:textId="08C8383D" w:rsidR="000209E5" w:rsidRDefault="000209E5" w:rsidP="00615584">
      <w:pPr>
        <w:pStyle w:val="BodyText"/>
        <w:rPr>
          <w:rFonts w:ascii="Calibri" w:hAnsi="Calibri"/>
          <w:b/>
          <w:bCs/>
          <w:sz w:val="40"/>
          <w:szCs w:val="40"/>
        </w:rPr>
      </w:pPr>
    </w:p>
    <w:p w14:paraId="346299D6" w14:textId="356E4B91" w:rsidR="00720A68" w:rsidRPr="00703A45" w:rsidRDefault="00720A68" w:rsidP="00AA1CD6">
      <w:pPr>
        <w:spacing w:before="80" w:after="80"/>
        <w:jc w:val="center"/>
        <w:rPr>
          <w:rFonts w:ascii="Calibri" w:hAnsi="Calibri" w:cs="Calibri"/>
          <w:b/>
          <w:bCs/>
          <w:sz w:val="44"/>
          <w:szCs w:val="44"/>
        </w:rPr>
      </w:pPr>
      <w:r w:rsidRPr="00703A45">
        <w:rPr>
          <w:rFonts w:ascii="Calibri" w:hAnsi="Calibri" w:cs="Calibri"/>
          <w:b/>
          <w:bCs/>
          <w:sz w:val="44"/>
          <w:szCs w:val="44"/>
        </w:rPr>
        <w:t>Teaching Assistant</w:t>
      </w:r>
    </w:p>
    <w:p w14:paraId="5467F6DC" w14:textId="77777777" w:rsidR="00236367" w:rsidRPr="00DC5059" w:rsidRDefault="00236367" w:rsidP="00236367">
      <w:pPr>
        <w:jc w:val="center"/>
        <w:rPr>
          <w:rFonts w:ascii="Calibri" w:hAnsi="Calibri" w:cs="Calibri"/>
          <w:sz w:val="32"/>
          <w:szCs w:val="32"/>
          <w:lang w:val="en-US"/>
        </w:rPr>
      </w:pPr>
      <w:r w:rsidRPr="00DC5059">
        <w:rPr>
          <w:rFonts w:ascii="Calibri" w:hAnsi="Calibri" w:cs="Calibri"/>
          <w:sz w:val="32"/>
          <w:szCs w:val="32"/>
          <w:lang w:val="en-US"/>
        </w:rPr>
        <w:t>Monday to Friday (Term Time Only)</w:t>
      </w:r>
    </w:p>
    <w:p w14:paraId="33764318" w14:textId="77777777" w:rsidR="00236367" w:rsidRPr="00DC5059" w:rsidRDefault="00236367" w:rsidP="00236367">
      <w:pPr>
        <w:jc w:val="center"/>
        <w:rPr>
          <w:rFonts w:ascii="Calibri" w:hAnsi="Calibri" w:cs="Calibri"/>
          <w:b/>
          <w:sz w:val="28"/>
          <w:szCs w:val="28"/>
          <w:lang w:val="en-US"/>
        </w:rPr>
      </w:pPr>
      <w:r>
        <w:rPr>
          <w:rFonts w:ascii="Calibri" w:hAnsi="Calibri" w:cs="Calibri"/>
          <w:b/>
          <w:sz w:val="28"/>
          <w:szCs w:val="28"/>
          <w:lang w:val="en-US"/>
        </w:rPr>
        <w:t xml:space="preserve">18 </w:t>
      </w:r>
      <w:r w:rsidRPr="00DC5059">
        <w:rPr>
          <w:rFonts w:ascii="Calibri" w:hAnsi="Calibri" w:cs="Calibri"/>
          <w:b/>
          <w:sz w:val="28"/>
          <w:szCs w:val="28"/>
          <w:lang w:val="en-US"/>
        </w:rPr>
        <w:t xml:space="preserve">Hours Per </w:t>
      </w:r>
      <w:proofErr w:type="gramStart"/>
      <w:r w:rsidRPr="00DC5059">
        <w:rPr>
          <w:rFonts w:ascii="Calibri" w:hAnsi="Calibri" w:cs="Calibri"/>
          <w:b/>
          <w:sz w:val="28"/>
          <w:szCs w:val="28"/>
          <w:lang w:val="en-US"/>
        </w:rPr>
        <w:t>week</w:t>
      </w:r>
      <w:proofErr w:type="gramEnd"/>
      <w:r w:rsidRPr="00DC5059">
        <w:rPr>
          <w:rFonts w:ascii="Calibri" w:hAnsi="Calibri" w:cs="Calibri"/>
          <w:b/>
          <w:sz w:val="28"/>
          <w:szCs w:val="28"/>
          <w:lang w:val="en-US"/>
        </w:rPr>
        <w:t xml:space="preserve"> </w:t>
      </w:r>
    </w:p>
    <w:p w14:paraId="6AEBAB4D" w14:textId="77777777" w:rsidR="00720A68" w:rsidRDefault="00720A68" w:rsidP="00AA1CD6">
      <w:pPr>
        <w:spacing w:before="80" w:after="80"/>
        <w:jc w:val="center"/>
        <w:rPr>
          <w:rFonts w:ascii="Bookman Old Style" w:hAnsi="Bookman Old Style" w:cs="Arial"/>
          <w:sz w:val="24"/>
          <w:szCs w:val="24"/>
        </w:rPr>
      </w:pPr>
    </w:p>
    <w:p w14:paraId="707BF373" w14:textId="24649486" w:rsidR="008A0B73" w:rsidRPr="00794889" w:rsidRDefault="000209E5" w:rsidP="000209E5">
      <w:pPr>
        <w:jc w:val="center"/>
        <w:rPr>
          <w:rFonts w:ascii="Calibri" w:hAnsi="Calibri" w:cs="Calibri"/>
          <w:sz w:val="28"/>
          <w:szCs w:val="28"/>
          <w:lang w:val="en-US"/>
        </w:rPr>
      </w:pPr>
      <w:proofErr w:type="gramStart"/>
      <w:r w:rsidRPr="04D143A4">
        <w:rPr>
          <w:rFonts w:ascii="Calibri" w:hAnsi="Calibri" w:cs="Calibri"/>
          <w:sz w:val="28"/>
          <w:szCs w:val="28"/>
          <w:lang w:val="en-US"/>
        </w:rPr>
        <w:t>Commencing :</w:t>
      </w:r>
      <w:proofErr w:type="gramEnd"/>
      <w:r w:rsidRPr="04D143A4">
        <w:rPr>
          <w:rFonts w:ascii="Calibri" w:hAnsi="Calibri" w:cs="Calibri"/>
          <w:sz w:val="28"/>
          <w:szCs w:val="28"/>
          <w:lang w:val="en-US"/>
        </w:rPr>
        <w:t xml:space="preserve"> </w:t>
      </w:r>
      <w:r w:rsidR="12A117BC" w:rsidRPr="04D143A4">
        <w:rPr>
          <w:rFonts w:ascii="Calibri" w:hAnsi="Calibri" w:cs="Calibri"/>
          <w:sz w:val="28"/>
          <w:szCs w:val="28"/>
          <w:lang w:val="en-US"/>
        </w:rPr>
        <w:t>October</w:t>
      </w:r>
      <w:r w:rsidR="00567C62">
        <w:rPr>
          <w:rFonts w:ascii="Calibri" w:hAnsi="Calibri" w:cs="Calibri"/>
          <w:sz w:val="28"/>
          <w:szCs w:val="28"/>
          <w:lang w:val="en-US"/>
        </w:rPr>
        <w:t xml:space="preserve"> 2026</w:t>
      </w:r>
    </w:p>
    <w:p w14:paraId="5E377365" w14:textId="77777777" w:rsidR="008A0B73" w:rsidRPr="00794889" w:rsidRDefault="008A0B73" w:rsidP="008A0B73">
      <w:pPr>
        <w:jc w:val="center"/>
        <w:rPr>
          <w:rFonts w:ascii="Calibri" w:hAnsi="Calibri" w:cs="Calibri"/>
          <w:b/>
          <w:sz w:val="28"/>
          <w:szCs w:val="28"/>
          <w:u w:val="single"/>
          <w:lang w:val="en-US"/>
        </w:rPr>
      </w:pPr>
    </w:p>
    <w:p w14:paraId="1052C3D5" w14:textId="77777777" w:rsidR="008A0B73" w:rsidRPr="00DC5059" w:rsidRDefault="008A0B73" w:rsidP="008A0B73">
      <w:pPr>
        <w:jc w:val="center"/>
        <w:rPr>
          <w:rFonts w:ascii="Calibri" w:hAnsi="Calibri" w:cs="Calibri"/>
          <w:b/>
          <w:bCs/>
          <w:sz w:val="32"/>
          <w:szCs w:val="32"/>
          <w:lang w:val="en-US"/>
        </w:rPr>
      </w:pPr>
      <w:r w:rsidRPr="00DC5059">
        <w:rPr>
          <w:rFonts w:ascii="Calibri" w:hAnsi="Calibri" w:cs="Calibri"/>
          <w:b/>
          <w:bCs/>
          <w:sz w:val="32"/>
          <w:szCs w:val="32"/>
          <w:lang w:val="en-US"/>
        </w:rPr>
        <w:t>SINGLE STATUS GRADE 3</w:t>
      </w:r>
    </w:p>
    <w:p w14:paraId="522F898F" w14:textId="50027CBC" w:rsidR="008A0B73" w:rsidRPr="00DC5059" w:rsidRDefault="008A0B73" w:rsidP="008A0B73">
      <w:pPr>
        <w:jc w:val="center"/>
        <w:rPr>
          <w:rFonts w:ascii="Calibri" w:hAnsi="Calibri" w:cs="Calibri"/>
          <w:sz w:val="28"/>
          <w:szCs w:val="28"/>
          <w:lang w:val="en-US"/>
        </w:rPr>
      </w:pPr>
      <w:r w:rsidRPr="00DC5059">
        <w:rPr>
          <w:rFonts w:ascii="Calibri" w:hAnsi="Calibri" w:cs="Calibri"/>
          <w:sz w:val="28"/>
          <w:szCs w:val="28"/>
          <w:lang w:val="en-US"/>
        </w:rPr>
        <w:t xml:space="preserve">Salary Scale: </w:t>
      </w:r>
      <w:r w:rsidRPr="00DC5059">
        <w:rPr>
          <w:rFonts w:ascii="Calibri" w:hAnsi="Calibri" w:cs="Calibri"/>
          <w:bCs/>
          <w:sz w:val="28"/>
          <w:szCs w:val="28"/>
          <w:lang w:val="en-US"/>
        </w:rPr>
        <w:t>£24,</w:t>
      </w:r>
      <w:r w:rsidR="004B32B1">
        <w:rPr>
          <w:rFonts w:ascii="Calibri" w:hAnsi="Calibri" w:cs="Calibri"/>
          <w:bCs/>
          <w:sz w:val="28"/>
          <w:szCs w:val="28"/>
          <w:lang w:val="en-US"/>
        </w:rPr>
        <w:t>796</w:t>
      </w:r>
      <w:r w:rsidRPr="00DC5059">
        <w:rPr>
          <w:rFonts w:ascii="Calibri" w:hAnsi="Calibri" w:cs="Calibri"/>
          <w:sz w:val="28"/>
          <w:szCs w:val="28"/>
          <w:lang w:val="en-US"/>
        </w:rPr>
        <w:t xml:space="preserve"> per annum (pro </w:t>
      </w:r>
      <w:proofErr w:type="gramStart"/>
      <w:r w:rsidRPr="00DC5059">
        <w:rPr>
          <w:rFonts w:ascii="Calibri" w:hAnsi="Calibri" w:cs="Calibri"/>
          <w:sz w:val="28"/>
          <w:szCs w:val="28"/>
          <w:lang w:val="en-US"/>
        </w:rPr>
        <w:t>rata</w:t>
      </w:r>
      <w:proofErr w:type="gramEnd"/>
      <w:r w:rsidRPr="00DC5059">
        <w:rPr>
          <w:rFonts w:ascii="Calibri" w:hAnsi="Calibri" w:cs="Calibri"/>
          <w:sz w:val="28"/>
          <w:szCs w:val="28"/>
          <w:lang w:val="en-US"/>
        </w:rPr>
        <w:t xml:space="preserve">) Actual </w:t>
      </w:r>
      <w:proofErr w:type="gramStart"/>
      <w:r w:rsidRPr="00DC5059">
        <w:rPr>
          <w:rFonts w:ascii="Calibri" w:hAnsi="Calibri" w:cs="Calibri"/>
          <w:sz w:val="28"/>
          <w:szCs w:val="28"/>
          <w:lang w:val="en-US"/>
        </w:rPr>
        <w:t>Salary :</w:t>
      </w:r>
      <w:proofErr w:type="gramEnd"/>
      <w:r w:rsidRPr="00DC5059">
        <w:rPr>
          <w:rFonts w:ascii="Calibri" w:hAnsi="Calibri" w:cs="Calibri"/>
          <w:sz w:val="28"/>
          <w:szCs w:val="28"/>
          <w:lang w:val="en-US"/>
        </w:rPr>
        <w:t xml:space="preserve"> </w:t>
      </w:r>
      <w:r w:rsidR="00767D8E" w:rsidRPr="00DC5059">
        <w:rPr>
          <w:rFonts w:ascii="Calibri" w:hAnsi="Calibri" w:cs="Calibri"/>
          <w:sz w:val="28"/>
          <w:szCs w:val="28"/>
          <w:lang w:val="en-US"/>
        </w:rPr>
        <w:t>£</w:t>
      </w:r>
      <w:r w:rsidR="008E1132">
        <w:rPr>
          <w:rFonts w:ascii="Calibri" w:hAnsi="Calibri" w:cs="Calibri"/>
          <w:sz w:val="28"/>
          <w:szCs w:val="28"/>
          <w:lang w:val="en-US"/>
        </w:rPr>
        <w:t>10,422</w:t>
      </w:r>
      <w:r w:rsidR="00613BE7" w:rsidRPr="00DC5059">
        <w:rPr>
          <w:rFonts w:ascii="Calibri" w:hAnsi="Calibri" w:cs="Calibri"/>
          <w:sz w:val="28"/>
          <w:szCs w:val="28"/>
          <w:lang w:val="en-US"/>
        </w:rPr>
        <w:t xml:space="preserve"> per annum</w:t>
      </w:r>
      <w:r w:rsidR="00613BE7" w:rsidRPr="00DC5059">
        <w:rPr>
          <w:rFonts w:ascii="Calibri" w:hAnsi="Calibri" w:cs="Calibri"/>
          <w:sz w:val="28"/>
          <w:szCs w:val="28"/>
          <w:lang w:val="en-US"/>
        </w:rPr>
        <w:tab/>
      </w:r>
    </w:p>
    <w:p w14:paraId="50150634" w14:textId="77777777" w:rsidR="008A0B73" w:rsidRDefault="008A0B73" w:rsidP="008A0B73">
      <w:pPr>
        <w:jc w:val="center"/>
        <w:rPr>
          <w:rFonts w:ascii="Calibri" w:hAnsi="Calibri" w:cs="Calibri"/>
          <w:sz w:val="28"/>
          <w:szCs w:val="28"/>
          <w:lang w:val="en-US"/>
        </w:rPr>
      </w:pPr>
    </w:p>
    <w:p w14:paraId="689068E0" w14:textId="77777777" w:rsidR="001568D9" w:rsidRPr="0004233E" w:rsidRDefault="001568D9" w:rsidP="001568D9">
      <w:pPr>
        <w:rPr>
          <w:rFonts w:ascii="Aptos" w:hAnsi="Aptos"/>
          <w:b/>
          <w:bCs/>
          <w:sz w:val="28"/>
          <w:szCs w:val="28"/>
        </w:rPr>
      </w:pPr>
      <w:r w:rsidRPr="00966722">
        <w:rPr>
          <w:rFonts w:ascii="Aptos" w:hAnsi="Aptos"/>
          <w:b/>
          <w:bCs/>
          <w:sz w:val="28"/>
          <w:szCs w:val="28"/>
        </w:rPr>
        <w:t>About Us</w:t>
      </w:r>
    </w:p>
    <w:p w14:paraId="07145AA1" w14:textId="77777777" w:rsidR="001568D9" w:rsidRPr="00966722" w:rsidRDefault="001568D9" w:rsidP="001568D9">
      <w:pPr>
        <w:jc w:val="center"/>
        <w:rPr>
          <w:rFonts w:ascii="Aptos" w:hAnsi="Aptos"/>
          <w:sz w:val="28"/>
          <w:szCs w:val="28"/>
        </w:rPr>
      </w:pPr>
    </w:p>
    <w:p w14:paraId="32E592A1" w14:textId="2888FB21" w:rsidR="001568D9" w:rsidRPr="0004233E" w:rsidRDefault="001568D9" w:rsidP="001568D9">
      <w:pPr>
        <w:jc w:val="both"/>
        <w:rPr>
          <w:rFonts w:ascii="Aptos" w:hAnsi="Aptos"/>
          <w:sz w:val="28"/>
          <w:szCs w:val="28"/>
        </w:rPr>
      </w:pPr>
      <w:r w:rsidRPr="00966722">
        <w:rPr>
          <w:rFonts w:ascii="Aptos" w:hAnsi="Aptos"/>
          <w:sz w:val="28"/>
          <w:szCs w:val="28"/>
        </w:rPr>
        <w:t>At Tollgate Community Junior School, we believe that every child deserves to feel safe, supported, and valued. Our nurturing environment encourages pupils to thrive both academically and emotionally. We are now seeking a compassionate and dedicated </w:t>
      </w:r>
      <w:r w:rsidR="00794889">
        <w:rPr>
          <w:rFonts w:ascii="Aptos" w:hAnsi="Aptos"/>
          <w:b/>
          <w:bCs/>
          <w:sz w:val="28"/>
          <w:szCs w:val="28"/>
        </w:rPr>
        <w:t xml:space="preserve">Teaching </w:t>
      </w:r>
      <w:r w:rsidRPr="00966722">
        <w:rPr>
          <w:rFonts w:ascii="Aptos" w:hAnsi="Aptos"/>
          <w:b/>
          <w:bCs/>
          <w:sz w:val="28"/>
          <w:szCs w:val="28"/>
        </w:rPr>
        <w:t>Assistant</w:t>
      </w:r>
      <w:r w:rsidRPr="00966722">
        <w:rPr>
          <w:rFonts w:ascii="Aptos" w:hAnsi="Aptos"/>
          <w:sz w:val="28"/>
          <w:szCs w:val="28"/>
        </w:rPr>
        <w:t> to join our team and help us continue making a positive difference in our pupils’ lives.</w:t>
      </w:r>
    </w:p>
    <w:p w14:paraId="2C36F08C" w14:textId="77777777" w:rsidR="001568D9" w:rsidRPr="00966722" w:rsidRDefault="001568D9" w:rsidP="001568D9">
      <w:pPr>
        <w:jc w:val="both"/>
        <w:rPr>
          <w:rFonts w:ascii="Aptos" w:hAnsi="Aptos"/>
          <w:sz w:val="28"/>
          <w:szCs w:val="28"/>
        </w:rPr>
      </w:pPr>
    </w:p>
    <w:p w14:paraId="792A5875" w14:textId="7094D072" w:rsidR="001568D9" w:rsidRDefault="009E31CA" w:rsidP="001568D9">
      <w:pPr>
        <w:rPr>
          <w:rFonts w:ascii="Calibri" w:hAnsi="Calibri" w:cs="Calibri"/>
          <w:b/>
          <w:bCs/>
          <w:sz w:val="28"/>
          <w:szCs w:val="28"/>
          <w:lang w:val="en-US"/>
        </w:rPr>
      </w:pPr>
      <w:r>
        <w:rPr>
          <w:rFonts w:ascii="Calibri" w:hAnsi="Calibri" w:cs="Calibri"/>
          <w:b/>
          <w:bCs/>
          <w:sz w:val="28"/>
          <w:szCs w:val="28"/>
          <w:lang w:val="en-US"/>
        </w:rPr>
        <w:t>The Role</w:t>
      </w:r>
    </w:p>
    <w:p w14:paraId="5E0D765A" w14:textId="77777777" w:rsidR="009E31CA" w:rsidRPr="009E31CA" w:rsidRDefault="009E31CA" w:rsidP="001568D9">
      <w:pPr>
        <w:rPr>
          <w:rFonts w:ascii="Calibri" w:hAnsi="Calibri" w:cs="Calibri"/>
          <w:b/>
          <w:bCs/>
          <w:sz w:val="28"/>
          <w:szCs w:val="28"/>
          <w:lang w:val="en-US"/>
        </w:rPr>
      </w:pPr>
    </w:p>
    <w:p w14:paraId="6F0E486D" w14:textId="185013EF" w:rsidR="00703A45" w:rsidRDefault="1CE9841D" w:rsidP="04D143A4">
      <w:pPr>
        <w:spacing w:before="80" w:after="80"/>
        <w:rPr>
          <w:rFonts w:ascii="Calibri" w:hAnsi="Calibri" w:cs="Calibri"/>
          <w:sz w:val="28"/>
          <w:szCs w:val="28"/>
        </w:rPr>
      </w:pPr>
      <w:r w:rsidRPr="04D143A4">
        <w:rPr>
          <w:rFonts w:ascii="Calibri" w:hAnsi="Calibri" w:cs="Calibri"/>
          <w:sz w:val="28"/>
          <w:szCs w:val="28"/>
        </w:rPr>
        <w:t>A vacancy has arisen for a Teaching Assistant 2 to join our friendly Year 4 team</w:t>
      </w:r>
      <w:r w:rsidR="3319A8CD" w:rsidRPr="04D143A4">
        <w:rPr>
          <w:rFonts w:ascii="Calibri" w:hAnsi="Calibri" w:cs="Calibri"/>
          <w:sz w:val="28"/>
          <w:szCs w:val="28"/>
        </w:rPr>
        <w:t xml:space="preserve"> </w:t>
      </w:r>
      <w:r w:rsidRPr="04D143A4">
        <w:rPr>
          <w:rFonts w:ascii="Calibri" w:hAnsi="Calibri" w:cs="Calibri"/>
          <w:sz w:val="28"/>
          <w:szCs w:val="28"/>
        </w:rPr>
        <w:t>working 5 mornings per week.</w:t>
      </w:r>
    </w:p>
    <w:p w14:paraId="5B01CF64" w14:textId="37BDEE02" w:rsidR="00703A45" w:rsidRDefault="00703A45" w:rsidP="0044082C">
      <w:pPr>
        <w:rPr>
          <w:rFonts w:ascii="Aptos" w:hAnsi="Aptos"/>
          <w:b/>
          <w:bCs/>
          <w:sz w:val="28"/>
          <w:szCs w:val="28"/>
        </w:rPr>
      </w:pPr>
    </w:p>
    <w:p w14:paraId="5A085D2A" w14:textId="4967EE87" w:rsidR="008A0B73" w:rsidRDefault="00276804" w:rsidP="00AA1CD6">
      <w:pPr>
        <w:jc w:val="both"/>
        <w:rPr>
          <w:rFonts w:ascii="Aptos" w:hAnsi="Aptos"/>
          <w:b/>
          <w:bCs/>
          <w:sz w:val="28"/>
          <w:szCs w:val="28"/>
        </w:rPr>
      </w:pPr>
      <w:r w:rsidRPr="00966722">
        <w:rPr>
          <w:rFonts w:ascii="Aptos" w:hAnsi="Aptos"/>
          <w:b/>
          <w:bCs/>
          <w:sz w:val="28"/>
          <w:szCs w:val="28"/>
        </w:rPr>
        <w:t>What We’re Looking For</w:t>
      </w:r>
    </w:p>
    <w:p w14:paraId="569A1F34" w14:textId="52837591" w:rsidR="000D4E8C" w:rsidRPr="00837359" w:rsidRDefault="000D4E8C" w:rsidP="000D4E8C">
      <w:pPr>
        <w:pStyle w:val="ListParagraph"/>
        <w:numPr>
          <w:ilvl w:val="0"/>
          <w:numId w:val="7"/>
        </w:numPr>
        <w:spacing w:before="80" w:after="80"/>
        <w:rPr>
          <w:rFonts w:ascii="Calibri" w:hAnsi="Calibri" w:cs="Calibri"/>
          <w:sz w:val="28"/>
          <w:szCs w:val="28"/>
        </w:rPr>
      </w:pPr>
      <w:r w:rsidRPr="00837359">
        <w:rPr>
          <w:rFonts w:ascii="Calibri" w:hAnsi="Calibri" w:cs="Calibri"/>
          <w:sz w:val="28"/>
          <w:szCs w:val="28"/>
        </w:rPr>
        <w:t>A</w:t>
      </w:r>
      <w:r w:rsidR="00AA1CD6" w:rsidRPr="00837359">
        <w:rPr>
          <w:rFonts w:ascii="Calibri" w:hAnsi="Calibri" w:cs="Calibri"/>
          <w:sz w:val="28"/>
          <w:szCs w:val="28"/>
        </w:rPr>
        <w:t xml:space="preserve"> candidate who is highly motivated, with the ability to work alone or as part of a team, assisting the class teacher in the </w:t>
      </w:r>
      <w:r w:rsidR="00703A45" w:rsidRPr="00837359">
        <w:rPr>
          <w:rFonts w:ascii="Calibri" w:hAnsi="Calibri" w:cs="Calibri"/>
          <w:sz w:val="28"/>
          <w:szCs w:val="28"/>
        </w:rPr>
        <w:t>day-to-day</w:t>
      </w:r>
      <w:r w:rsidR="00AA1CD6" w:rsidRPr="00837359">
        <w:rPr>
          <w:rFonts w:ascii="Calibri" w:hAnsi="Calibri" w:cs="Calibri"/>
          <w:sz w:val="28"/>
          <w:szCs w:val="28"/>
        </w:rPr>
        <w:t xml:space="preserve"> needs of pupils in their care.  </w:t>
      </w:r>
    </w:p>
    <w:p w14:paraId="493E17D2" w14:textId="77777777" w:rsidR="000D4E8C" w:rsidRPr="00837359" w:rsidRDefault="000D4E8C" w:rsidP="000D4E8C">
      <w:pPr>
        <w:pStyle w:val="ListParagraph"/>
        <w:numPr>
          <w:ilvl w:val="0"/>
          <w:numId w:val="7"/>
        </w:numPr>
        <w:spacing w:before="80" w:after="80"/>
        <w:rPr>
          <w:rFonts w:ascii="Calibri" w:hAnsi="Calibri" w:cs="Calibri"/>
          <w:sz w:val="28"/>
          <w:szCs w:val="28"/>
        </w:rPr>
      </w:pPr>
      <w:r w:rsidRPr="00837359">
        <w:rPr>
          <w:rFonts w:ascii="Calibri" w:hAnsi="Calibri" w:cs="Calibri"/>
          <w:sz w:val="28"/>
          <w:szCs w:val="28"/>
        </w:rPr>
        <w:t>A</w:t>
      </w:r>
      <w:r w:rsidR="00AA1CD6" w:rsidRPr="00837359">
        <w:rPr>
          <w:rFonts w:ascii="Calibri" w:hAnsi="Calibri" w:cs="Calibri"/>
          <w:sz w:val="28"/>
          <w:szCs w:val="28"/>
        </w:rPr>
        <w:t xml:space="preserve">n individual who has experience of working with and engaging with children in a calm, innovative and resourceful manner.  </w:t>
      </w:r>
    </w:p>
    <w:p w14:paraId="4C771045" w14:textId="2B8C87AF" w:rsidR="00AA1CD6" w:rsidRPr="00837359" w:rsidRDefault="00AA1CD6" w:rsidP="000D4E8C">
      <w:pPr>
        <w:pStyle w:val="ListParagraph"/>
        <w:numPr>
          <w:ilvl w:val="0"/>
          <w:numId w:val="7"/>
        </w:numPr>
        <w:spacing w:before="80" w:after="80"/>
        <w:rPr>
          <w:rFonts w:ascii="Calibri" w:hAnsi="Calibri" w:cs="Calibri"/>
          <w:sz w:val="28"/>
          <w:szCs w:val="28"/>
        </w:rPr>
      </w:pPr>
      <w:r w:rsidRPr="30217AEE">
        <w:rPr>
          <w:rFonts w:ascii="Calibri" w:hAnsi="Calibri" w:cs="Calibri"/>
          <w:sz w:val="28"/>
          <w:szCs w:val="28"/>
        </w:rPr>
        <w:t>A good level of English and Maths is required.</w:t>
      </w:r>
    </w:p>
    <w:p w14:paraId="4B7A4AD1" w14:textId="77777777" w:rsidR="00AA1CD6" w:rsidRDefault="00AA1CD6" w:rsidP="00AA1CD6">
      <w:pPr>
        <w:jc w:val="both"/>
        <w:rPr>
          <w:rFonts w:ascii="Calibri" w:hAnsi="Calibri" w:cs="Calibri"/>
          <w:sz w:val="28"/>
          <w:szCs w:val="28"/>
        </w:rPr>
      </w:pPr>
    </w:p>
    <w:p w14:paraId="2C2565E2" w14:textId="77777777" w:rsidR="006009CA" w:rsidRPr="00966722" w:rsidRDefault="006009CA" w:rsidP="006009CA">
      <w:pPr>
        <w:jc w:val="both"/>
        <w:rPr>
          <w:rFonts w:ascii="Aptos" w:hAnsi="Aptos"/>
          <w:sz w:val="28"/>
          <w:szCs w:val="28"/>
        </w:rPr>
      </w:pPr>
      <w:r w:rsidRPr="00966722">
        <w:rPr>
          <w:rFonts w:ascii="Aptos" w:hAnsi="Aptos"/>
          <w:b/>
          <w:bCs/>
          <w:sz w:val="28"/>
          <w:szCs w:val="28"/>
        </w:rPr>
        <w:t>What We Offer</w:t>
      </w:r>
    </w:p>
    <w:p w14:paraId="31C2680B"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supportive and inclusive school community</w:t>
      </w:r>
    </w:p>
    <w:p w14:paraId="0A1E38C7"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Opportunities for professional development and training</w:t>
      </w:r>
    </w:p>
    <w:p w14:paraId="4474E869"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chance to make a real impact on children’s lives</w:t>
      </w:r>
    </w:p>
    <w:p w14:paraId="5404CDE0"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Wellbeing support for staff</w:t>
      </w:r>
    </w:p>
    <w:p w14:paraId="575ADA06"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vibrant and caring working environment</w:t>
      </w:r>
    </w:p>
    <w:p w14:paraId="32A2A3C5" w14:textId="77777777" w:rsidR="0044082C" w:rsidRPr="0044082C" w:rsidRDefault="0044082C" w:rsidP="0044082C">
      <w:pPr>
        <w:spacing w:after="160" w:line="259" w:lineRule="auto"/>
        <w:rPr>
          <w:rFonts w:ascii="Calibri" w:hAnsi="Calibri" w:cs="Calibri"/>
          <w:sz w:val="28"/>
          <w:szCs w:val="28"/>
        </w:rPr>
      </w:pPr>
    </w:p>
    <w:p w14:paraId="666C3690" w14:textId="56A5C4D5" w:rsidR="006C085F" w:rsidRDefault="006C085F" w:rsidP="008A0B73">
      <w:pPr>
        <w:ind w:left="360"/>
        <w:rPr>
          <w:rFonts w:ascii="Calibri" w:hAnsi="Calibri" w:cs="Calibri"/>
          <w:i/>
          <w:sz w:val="24"/>
          <w:szCs w:val="24"/>
        </w:rPr>
      </w:pPr>
      <w:r>
        <w:rPr>
          <w:rFonts w:ascii="Calibri" w:hAnsi="Calibri" w:cs="Calibri"/>
          <w:i/>
          <w:sz w:val="24"/>
          <w:szCs w:val="24"/>
        </w:rPr>
        <w:t>Please visit our website for an a</w:t>
      </w:r>
      <w:r w:rsidR="00087B47">
        <w:rPr>
          <w:rFonts w:ascii="Calibri" w:hAnsi="Calibri" w:cs="Calibri"/>
          <w:i/>
          <w:sz w:val="24"/>
          <w:szCs w:val="24"/>
        </w:rPr>
        <w:t xml:space="preserve">pplication </w:t>
      </w:r>
      <w:r w:rsidR="00390D2B">
        <w:rPr>
          <w:rFonts w:ascii="Calibri" w:hAnsi="Calibri" w:cs="Calibri"/>
          <w:i/>
          <w:sz w:val="24"/>
          <w:szCs w:val="24"/>
        </w:rPr>
        <w:t>pack</w:t>
      </w:r>
      <w:r w:rsidR="00087B47">
        <w:rPr>
          <w:rFonts w:ascii="Calibri" w:hAnsi="Calibri" w:cs="Calibri"/>
          <w:i/>
          <w:sz w:val="24"/>
          <w:szCs w:val="24"/>
        </w:rPr>
        <w:t>:</w:t>
      </w:r>
    </w:p>
    <w:p w14:paraId="09929BA7" w14:textId="032DD689" w:rsidR="00B235B4" w:rsidRDefault="00087B47" w:rsidP="003C6D61">
      <w:pPr>
        <w:ind w:left="360"/>
        <w:jc w:val="center"/>
        <w:rPr>
          <w:rFonts w:ascii="Calibri" w:hAnsi="Calibri" w:cs="Calibri"/>
          <w:i/>
          <w:sz w:val="24"/>
          <w:szCs w:val="24"/>
        </w:rPr>
      </w:pPr>
      <w:hyperlink r:id="rId7" w:history="1">
        <w:r w:rsidRPr="0076605C">
          <w:rPr>
            <w:rStyle w:val="Hyperlink"/>
            <w:rFonts w:ascii="Calibri" w:hAnsi="Calibri" w:cs="Calibri"/>
            <w:i/>
            <w:sz w:val="24"/>
            <w:szCs w:val="24"/>
          </w:rPr>
          <w:t>www.tollgate-jun.e-sussex.sch.uk</w:t>
        </w:r>
      </w:hyperlink>
    </w:p>
    <w:p w14:paraId="3A840038" w14:textId="545E7CC9" w:rsidR="008A0B73" w:rsidRPr="009948D8" w:rsidRDefault="00B235B4" w:rsidP="04D143A4">
      <w:pPr>
        <w:ind w:left="360"/>
        <w:rPr>
          <w:rFonts w:ascii="Calibri" w:hAnsi="Calibri" w:cs="Calibri"/>
          <w:i/>
          <w:iCs/>
          <w:sz w:val="24"/>
          <w:szCs w:val="24"/>
        </w:rPr>
      </w:pPr>
      <w:r w:rsidRPr="04D143A4">
        <w:rPr>
          <w:rFonts w:ascii="Calibri" w:hAnsi="Calibri" w:cs="Calibri"/>
          <w:i/>
          <w:iCs/>
          <w:sz w:val="24"/>
          <w:szCs w:val="24"/>
        </w:rPr>
        <w:t xml:space="preserve">or </w:t>
      </w:r>
      <w:r w:rsidR="008A0B73" w:rsidRPr="04D143A4">
        <w:rPr>
          <w:rFonts w:ascii="Calibri" w:hAnsi="Calibri" w:cs="Calibri"/>
          <w:i/>
          <w:iCs/>
          <w:sz w:val="24"/>
          <w:szCs w:val="24"/>
        </w:rPr>
        <w:t xml:space="preserve">contact Mrs T Garland (School Business Manager) on </w:t>
      </w:r>
      <w:hyperlink r:id="rId8">
        <w:r w:rsidR="008A0B73" w:rsidRPr="04D143A4">
          <w:rPr>
            <w:rStyle w:val="Hyperlink"/>
            <w:rFonts w:ascii="Calibri" w:hAnsi="Calibri" w:cs="Calibri"/>
            <w:i/>
            <w:iCs/>
            <w:sz w:val="24"/>
            <w:szCs w:val="24"/>
          </w:rPr>
          <w:t>finance@tollgate-jun.co.uk</w:t>
        </w:r>
      </w:hyperlink>
    </w:p>
    <w:p w14:paraId="154D802E" w14:textId="7E6FD3B0" w:rsidR="04D143A4" w:rsidRDefault="04D143A4" w:rsidP="04D143A4">
      <w:pPr>
        <w:ind w:left="360"/>
        <w:rPr>
          <w:rFonts w:ascii="Calibri" w:hAnsi="Calibri" w:cs="Calibri"/>
          <w:i/>
          <w:iCs/>
          <w:sz w:val="24"/>
          <w:szCs w:val="24"/>
        </w:rPr>
      </w:pPr>
    </w:p>
    <w:p w14:paraId="3D90445D"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t>Safeguarding</w:t>
      </w:r>
    </w:p>
    <w:p w14:paraId="629B75C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This post is covered by the Childcare Disqualification Regulations 2018. The Trust will need to ensure that they are not knowingly employing a person who is disqualified under the 2018 Regulations in connection with relevant childcare provision. Accordingly, shortlisted candidates will be required to demonstrate to the Trust, by completing a self-declaration form as part of the pre-employment checks process, that they have not been disqualified under the 2018 Regulations. If the preferred candidate is found to be disqualified under the 2018 Regulations, the offer of employment will be subject to the application by the preferred candidate to Ofsted for a waiver and the receipt of a waiver from Ofsted.</w:t>
      </w:r>
    </w:p>
    <w:p w14:paraId="0101626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 xml:space="preserve">All staff will be expected to hold or be willing to obtain Enhanced DBS check or Enhanced check for Regulated Activity with the Disclosure &amp; Barring Services (previously the Criminal Records Bureau). </w:t>
      </w:r>
    </w:p>
    <w:p w14:paraId="6DEECA6F"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For further information about what is required in this process please go to www.gov.uk/disclosure-barring-service check (http://www.gov.uk/disclosure-barring service-check).</w:t>
      </w:r>
    </w:p>
    <w:p w14:paraId="2A188D24" w14:textId="7848C454" w:rsidR="002B0C04" w:rsidRPr="00796ED3" w:rsidRDefault="002B0C04" w:rsidP="00796ED3">
      <w:pPr>
        <w:pStyle w:val="NormalWeb"/>
        <w:jc w:val="center"/>
        <w:rPr>
          <w:rFonts w:ascii="Calibri" w:hAnsi="Calibri" w:cs="Calibri"/>
          <w:color w:val="000000"/>
        </w:rPr>
      </w:pPr>
      <w:r w:rsidRPr="00796ED3">
        <w:rPr>
          <w:rFonts w:ascii="Calibri" w:hAnsi="Calibri" w:cs="Calibri"/>
          <w:color w:val="000000"/>
        </w:rPr>
        <w:t xml:space="preserve">This Trust is committed to safeguarding and promoting the welfare of children and young people and expects all staff and volunteers to share this commitment.  All </w:t>
      </w:r>
      <w:proofErr w:type="gramStart"/>
      <w:r w:rsidRPr="00796ED3">
        <w:rPr>
          <w:rFonts w:ascii="Calibri" w:hAnsi="Calibri" w:cs="Calibri"/>
          <w:color w:val="000000"/>
        </w:rPr>
        <w:t>school based</w:t>
      </w:r>
      <w:proofErr w:type="gramEnd"/>
      <w:r w:rsidRPr="00796ED3">
        <w:rPr>
          <w:rFonts w:ascii="Calibri" w:hAnsi="Calibri" w:cs="Calibri"/>
          <w:color w:val="000000"/>
        </w:rPr>
        <w:t xml:space="preserve"> staff have the responsibility for promoting the safeguarding and welfare of children. All school staff should be aware of the school's Child Protection and Safeguarding Policy and work in accordance with this document at all times.</w:t>
      </w:r>
    </w:p>
    <w:p w14:paraId="0AEB6AE2" w14:textId="77777777" w:rsidR="002B0C04" w:rsidRPr="00796ED3" w:rsidRDefault="002B0C04" w:rsidP="002B0C04">
      <w:pPr>
        <w:jc w:val="center"/>
        <w:rPr>
          <w:rFonts w:ascii="Calibri" w:hAnsi="Calibri" w:cs="Calibri"/>
          <w:sz w:val="24"/>
          <w:szCs w:val="24"/>
        </w:rPr>
      </w:pPr>
      <w:r w:rsidRPr="04D143A4">
        <w:rPr>
          <w:rFonts w:ascii="Calibri" w:hAnsi="Calibri" w:cs="Calibri"/>
          <w:sz w:val="24"/>
          <w:szCs w:val="24"/>
        </w:rPr>
        <w:t>T</w:t>
      </w:r>
      <w:r w:rsidRPr="04D143A4">
        <w:rPr>
          <w:rFonts w:ascii="Calibri" w:hAnsi="Calibri" w:cs="Calibri"/>
          <w:color w:val="000000" w:themeColor="text1"/>
          <w:sz w:val="24"/>
          <w:szCs w:val="24"/>
          <w:lang w:eastAsia="en-GB"/>
        </w:rPr>
        <w:t>he school will be checking candidates’ online presence.</w:t>
      </w:r>
    </w:p>
    <w:p w14:paraId="374E8952" w14:textId="15F06679" w:rsidR="04D143A4" w:rsidRDefault="04D143A4" w:rsidP="04D143A4">
      <w:pPr>
        <w:jc w:val="center"/>
        <w:rPr>
          <w:rFonts w:ascii="Calibri" w:hAnsi="Calibri" w:cs="Calibri"/>
          <w:color w:val="000000" w:themeColor="text1"/>
          <w:sz w:val="24"/>
          <w:szCs w:val="24"/>
          <w:lang w:eastAsia="en-GB"/>
        </w:rPr>
      </w:pPr>
    </w:p>
    <w:p w14:paraId="5BB73A69"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lastRenderedPageBreak/>
        <w:t>Additional Information</w:t>
      </w:r>
    </w:p>
    <w:p w14:paraId="1F48A7E9" w14:textId="77777777" w:rsidR="002B0C04" w:rsidRPr="00796ED3" w:rsidRDefault="002B0C04" w:rsidP="002B0C04">
      <w:pPr>
        <w:pStyle w:val="NormalWeb"/>
        <w:jc w:val="center"/>
        <w:rPr>
          <w:rFonts w:ascii="Calibri" w:hAnsi="Calibri" w:cs="Calibri"/>
        </w:rPr>
      </w:pPr>
      <w:r w:rsidRPr="00796ED3">
        <w:rPr>
          <w:rFonts w:ascii="Calibri" w:hAnsi="Calibri" w:cs="Calibri"/>
          <w:color w:val="000000"/>
        </w:rPr>
        <w:t xml:space="preserve">Work Permits: we may be able to obtain a Work Permit for this </w:t>
      </w:r>
      <w:proofErr w:type="gramStart"/>
      <w:r w:rsidRPr="00796ED3">
        <w:rPr>
          <w:rFonts w:ascii="Calibri" w:hAnsi="Calibri" w:cs="Calibri"/>
          <w:color w:val="000000"/>
        </w:rPr>
        <w:t>post</w:t>
      </w:r>
      <w:proofErr w:type="gramEnd"/>
      <w:r w:rsidRPr="00796ED3">
        <w:rPr>
          <w:rFonts w:ascii="Calibri" w:hAnsi="Calibri" w:cs="Calibri"/>
          <w:color w:val="000000"/>
        </w:rPr>
        <w:t xml:space="preserve"> but this is subject to meeting the requirements of the UK Border Agency's Points-based Immigration System. Due to the </w:t>
      </w:r>
      <w:proofErr w:type="gramStart"/>
      <w:r w:rsidRPr="00796ED3">
        <w:rPr>
          <w:rFonts w:ascii="Calibri" w:hAnsi="Calibri" w:cs="Calibri"/>
          <w:color w:val="000000"/>
        </w:rPr>
        <w:t>restrictions</w:t>
      </w:r>
      <w:proofErr w:type="gramEnd"/>
      <w:r w:rsidRPr="00796ED3">
        <w:rPr>
          <w:rFonts w:ascii="Calibri" w:hAnsi="Calibri" w:cs="Calibri"/>
          <w:color w:val="000000"/>
        </w:rPr>
        <w:t xml:space="preserve"> we cannot guarantee that individuals that meet the requirements of the Points-based Immigration System will be issued with clearance to obtain work permits.</w:t>
      </w:r>
    </w:p>
    <w:p w14:paraId="75093F3B" w14:textId="77777777" w:rsidR="008A0B73" w:rsidRPr="00796ED3" w:rsidRDefault="008A0B73" w:rsidP="008A0B73">
      <w:pPr>
        <w:rPr>
          <w:rFonts w:ascii="Calibri" w:hAnsi="Calibri" w:cs="Calibri"/>
          <w:sz w:val="24"/>
          <w:szCs w:val="24"/>
          <w:lang w:val="en-US"/>
        </w:rPr>
      </w:pPr>
    </w:p>
    <w:p w14:paraId="7AD98D6E" w14:textId="77777777" w:rsidR="008A0B73" w:rsidRPr="00796ED3" w:rsidRDefault="008A0B73" w:rsidP="008A0B73">
      <w:pPr>
        <w:jc w:val="center"/>
        <w:rPr>
          <w:rFonts w:ascii="Calibri" w:hAnsi="Calibri" w:cs="Calibri"/>
          <w:sz w:val="24"/>
          <w:szCs w:val="24"/>
        </w:rPr>
      </w:pPr>
      <w:r w:rsidRPr="00796ED3">
        <w:rPr>
          <w:rFonts w:ascii="Calibri" w:hAnsi="Calibri" w:cs="Calibri"/>
          <w:sz w:val="24"/>
          <w:szCs w:val="24"/>
        </w:rPr>
        <w:t>Tollgate Community Junior School is an equal opportunities employer.  We welcome applications from all suitable candidates, regardless of race, gender, sexual orientation, disability or age.  All applications are treated on merit.</w:t>
      </w:r>
    </w:p>
    <w:p w14:paraId="0713A31C" w14:textId="77777777" w:rsidR="008A0B73" w:rsidRDefault="008A0B73" w:rsidP="008A0B73">
      <w:pPr>
        <w:jc w:val="center"/>
        <w:rPr>
          <w:rFonts w:ascii="Calibri" w:hAnsi="Calibri" w:cs="Calibri"/>
          <w:sz w:val="24"/>
          <w:szCs w:val="24"/>
        </w:rPr>
      </w:pPr>
    </w:p>
    <w:p w14:paraId="6ECD3FDF" w14:textId="08401825" w:rsidR="00ED0D12" w:rsidRPr="00ED0D12" w:rsidRDefault="00ED0D12" w:rsidP="00ED0D12">
      <w:pPr>
        <w:jc w:val="center"/>
        <w:rPr>
          <w:rFonts w:ascii="Calibri" w:hAnsi="Calibri" w:cs="Calibri"/>
          <w:i/>
          <w:iCs/>
          <w:sz w:val="24"/>
          <w:szCs w:val="24"/>
        </w:rPr>
      </w:pPr>
      <w:r w:rsidRPr="00ED0D12">
        <w:rPr>
          <w:rFonts w:ascii="Calibri" w:hAnsi="Calibri" w:cs="Calibri"/>
          <w:i/>
          <w:iCs/>
          <w:sz w:val="24"/>
          <w:szCs w:val="24"/>
        </w:rPr>
        <w:t>W</w:t>
      </w:r>
      <w:r w:rsidRPr="00ED0D12">
        <w:rPr>
          <w:rFonts w:ascii="Calibri" w:hAnsi="Calibri" w:cs="Calibri"/>
          <w:i/>
          <w:iCs/>
          <w:sz w:val="24"/>
          <w:szCs w:val="24"/>
        </w:rPr>
        <w:t>e reserve the right to interview ahead of the deadline should appropriate candidates apply</w:t>
      </w:r>
    </w:p>
    <w:p w14:paraId="0EC1F743" w14:textId="77777777" w:rsidR="00ED0D12" w:rsidRPr="00ED0D12" w:rsidRDefault="00ED0D12" w:rsidP="008A0B73">
      <w:pPr>
        <w:jc w:val="center"/>
        <w:rPr>
          <w:rFonts w:ascii="Calibri" w:hAnsi="Calibri" w:cs="Calibri"/>
          <w:i/>
          <w:iCs/>
          <w:sz w:val="24"/>
          <w:szCs w:val="24"/>
        </w:rPr>
      </w:pPr>
    </w:p>
    <w:p w14:paraId="1A43D81E" w14:textId="77777777" w:rsidR="00796ED3" w:rsidRPr="00796ED3" w:rsidRDefault="00796ED3" w:rsidP="008A0B73">
      <w:pPr>
        <w:jc w:val="center"/>
        <w:rPr>
          <w:rFonts w:ascii="Calibri" w:hAnsi="Calibri" w:cs="Calibri"/>
          <w:sz w:val="24"/>
          <w:szCs w:val="24"/>
        </w:rPr>
      </w:pPr>
    </w:p>
    <w:p w14:paraId="4C1F3F67" w14:textId="0001BA93" w:rsidR="006450CB" w:rsidRDefault="008A0B73" w:rsidP="008A0B73">
      <w:pPr>
        <w:ind w:left="360"/>
        <w:jc w:val="center"/>
        <w:rPr>
          <w:rFonts w:ascii="Calibri" w:hAnsi="Calibri" w:cs="Calibri"/>
          <w:sz w:val="28"/>
          <w:szCs w:val="28"/>
        </w:rPr>
      </w:pPr>
      <w:r w:rsidRPr="20E44A48">
        <w:rPr>
          <w:rFonts w:ascii="Calibri" w:hAnsi="Calibri" w:cs="Calibri"/>
          <w:b/>
          <w:bCs/>
          <w:i/>
          <w:iCs/>
          <w:sz w:val="28"/>
          <w:szCs w:val="28"/>
        </w:rPr>
        <w:t>Closing Date:</w:t>
      </w:r>
      <w:r w:rsidRPr="20E44A48">
        <w:rPr>
          <w:rFonts w:ascii="Calibri" w:hAnsi="Calibri" w:cs="Calibri"/>
          <w:sz w:val="28"/>
          <w:szCs w:val="28"/>
        </w:rPr>
        <w:t xml:space="preserve">  </w:t>
      </w:r>
      <w:r w:rsidR="006450CB">
        <w:rPr>
          <w:rFonts w:ascii="Calibri" w:hAnsi="Calibri" w:cs="Calibri"/>
          <w:sz w:val="28"/>
          <w:szCs w:val="28"/>
        </w:rPr>
        <w:t xml:space="preserve"> </w:t>
      </w:r>
      <w:r w:rsidR="00693157">
        <w:rPr>
          <w:rFonts w:ascii="Calibri" w:hAnsi="Calibri" w:cs="Calibri"/>
          <w:sz w:val="28"/>
          <w:szCs w:val="28"/>
        </w:rPr>
        <w:t>23</w:t>
      </w:r>
      <w:r w:rsidR="00693157" w:rsidRPr="00693157">
        <w:rPr>
          <w:rFonts w:ascii="Calibri" w:hAnsi="Calibri" w:cs="Calibri"/>
          <w:sz w:val="28"/>
          <w:szCs w:val="28"/>
          <w:vertAlign w:val="superscript"/>
        </w:rPr>
        <w:t>rd</w:t>
      </w:r>
      <w:r w:rsidR="00693157">
        <w:rPr>
          <w:rFonts w:ascii="Calibri" w:hAnsi="Calibri" w:cs="Calibri"/>
          <w:sz w:val="28"/>
          <w:szCs w:val="28"/>
        </w:rPr>
        <w:t xml:space="preserve"> September </w:t>
      </w:r>
      <w:r w:rsidR="006450CB">
        <w:rPr>
          <w:rFonts w:ascii="Calibri" w:hAnsi="Calibri" w:cs="Calibri"/>
          <w:sz w:val="28"/>
          <w:szCs w:val="28"/>
        </w:rPr>
        <w:t>@ 12.00 Noon</w:t>
      </w:r>
    </w:p>
    <w:p w14:paraId="17651D40" w14:textId="27940323" w:rsidR="008A0B73" w:rsidRPr="009948D8" w:rsidRDefault="008A0B73" w:rsidP="008A0B73">
      <w:pPr>
        <w:ind w:left="360"/>
        <w:jc w:val="center"/>
        <w:rPr>
          <w:rFonts w:ascii="Calibri" w:hAnsi="Calibri" w:cs="Calibri"/>
          <w:sz w:val="28"/>
          <w:szCs w:val="28"/>
        </w:rPr>
      </w:pPr>
      <w:r w:rsidRPr="20E44A48">
        <w:rPr>
          <w:rFonts w:ascii="Calibri" w:hAnsi="Calibri" w:cs="Calibri"/>
          <w:sz w:val="28"/>
          <w:szCs w:val="28"/>
        </w:rPr>
        <w:t xml:space="preserve">  </w:t>
      </w:r>
      <w:r w:rsidRPr="20E44A48">
        <w:rPr>
          <w:rFonts w:ascii="Calibri" w:hAnsi="Calibri" w:cs="Calibri"/>
          <w:b/>
          <w:bCs/>
          <w:i/>
          <w:iCs/>
          <w:sz w:val="28"/>
          <w:szCs w:val="28"/>
        </w:rPr>
        <w:t>Interview Date:</w:t>
      </w:r>
      <w:r w:rsidRPr="20E44A48">
        <w:rPr>
          <w:rFonts w:ascii="Calibri" w:hAnsi="Calibri" w:cs="Calibri"/>
          <w:sz w:val="28"/>
          <w:szCs w:val="28"/>
        </w:rPr>
        <w:t xml:space="preserve"> </w:t>
      </w:r>
      <w:r w:rsidR="00693157">
        <w:rPr>
          <w:rFonts w:ascii="Calibri" w:hAnsi="Calibri" w:cs="Calibri"/>
          <w:sz w:val="28"/>
          <w:szCs w:val="28"/>
        </w:rPr>
        <w:t>28</w:t>
      </w:r>
      <w:r w:rsidR="00693157" w:rsidRPr="00693157">
        <w:rPr>
          <w:rFonts w:ascii="Calibri" w:hAnsi="Calibri" w:cs="Calibri"/>
          <w:sz w:val="28"/>
          <w:szCs w:val="28"/>
          <w:vertAlign w:val="superscript"/>
        </w:rPr>
        <w:t>th</w:t>
      </w:r>
      <w:r w:rsidR="00693157">
        <w:rPr>
          <w:rFonts w:ascii="Calibri" w:hAnsi="Calibri" w:cs="Calibri"/>
          <w:sz w:val="28"/>
          <w:szCs w:val="28"/>
        </w:rPr>
        <w:t xml:space="preserve"> September 2026</w:t>
      </w:r>
    </w:p>
    <w:p w14:paraId="1D1FDCF2" w14:textId="77777777" w:rsidR="008A0B73" w:rsidRPr="009948D8" w:rsidRDefault="008A0B73" w:rsidP="008A0B73">
      <w:pPr>
        <w:pStyle w:val="BodyText"/>
        <w:tabs>
          <w:tab w:val="left" w:pos="6480"/>
        </w:tabs>
        <w:rPr>
          <w:rFonts w:ascii="Calibri" w:hAnsi="Calibri" w:cs="Calibri"/>
          <w:bCs/>
          <w:sz w:val="22"/>
          <w:szCs w:val="22"/>
        </w:rPr>
      </w:pPr>
      <w:r w:rsidRPr="009948D8">
        <w:rPr>
          <w:rFonts w:ascii="Calibri" w:hAnsi="Calibri" w:cs="Calibri"/>
          <w:bCs/>
          <w:sz w:val="22"/>
          <w:szCs w:val="22"/>
        </w:rPr>
        <w:tab/>
      </w:r>
    </w:p>
    <w:p w14:paraId="6A6BE855" w14:textId="77777777" w:rsidR="008A0B73" w:rsidRPr="009948D8" w:rsidRDefault="008A0B73" w:rsidP="008A0B73">
      <w:pPr>
        <w:pStyle w:val="BodyText"/>
        <w:tabs>
          <w:tab w:val="left" w:pos="6480"/>
        </w:tabs>
        <w:rPr>
          <w:rFonts w:ascii="Calibri" w:hAnsi="Calibri" w:cs="Calibri"/>
          <w:bCs/>
          <w:sz w:val="22"/>
          <w:szCs w:val="22"/>
        </w:rPr>
      </w:pPr>
    </w:p>
    <w:p w14:paraId="3E9BB372" w14:textId="77777777" w:rsidR="00F048C6" w:rsidRPr="009948D8" w:rsidRDefault="00F048C6">
      <w:pPr>
        <w:rPr>
          <w:rFonts w:ascii="Calibri" w:hAnsi="Calibri" w:cs="Calibri"/>
        </w:rPr>
      </w:pPr>
    </w:p>
    <w:sectPr w:rsidR="00F048C6" w:rsidRPr="009948D8" w:rsidSect="00473F5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274EE" w14:textId="77777777" w:rsidR="00055FEE" w:rsidRDefault="00055FEE" w:rsidP="00F048C6">
      <w:r>
        <w:separator/>
      </w:r>
    </w:p>
  </w:endnote>
  <w:endnote w:type="continuationSeparator" w:id="0">
    <w:p w14:paraId="6C36BBE2" w14:textId="77777777" w:rsidR="00055FEE" w:rsidRDefault="00055FEE" w:rsidP="00F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3FD7" w14:textId="77777777" w:rsidR="007705E6" w:rsidRDefault="007705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5" w:type="dxa"/>
      <w:jc w:val="center"/>
      <w:tblBorders>
        <w:top w:val="single" w:sz="12" w:space="0" w:color="002DFF"/>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7"/>
      <w:gridCol w:w="1678"/>
      <w:gridCol w:w="1677"/>
      <w:gridCol w:w="1678"/>
      <w:gridCol w:w="1677"/>
      <w:gridCol w:w="1678"/>
    </w:tblGrid>
    <w:tr w:rsidR="00473F57" w:rsidRPr="00473F57" w14:paraId="4E84FBF0" w14:textId="77777777" w:rsidTr="00B12C8C">
      <w:trPr>
        <w:trHeight w:val="488"/>
        <w:jc w:val="center"/>
      </w:trPr>
      <w:tc>
        <w:tcPr>
          <w:tcW w:w="1677" w:type="dxa"/>
        </w:tcPr>
        <w:p w14:paraId="235FCF0D" w14:textId="77777777" w:rsidR="00473F57" w:rsidRPr="00473F57" w:rsidRDefault="00473F57" w:rsidP="00473F57">
          <w:pPr>
            <w:pStyle w:val="Header"/>
            <w:rPr>
              <w:i/>
              <w:iCs/>
              <w:color w:val="002DFF"/>
            </w:rPr>
          </w:pPr>
          <w:r w:rsidRPr="00473F57">
            <w:rPr>
              <w:i/>
              <w:iCs/>
              <w:color w:val="002DFF"/>
            </w:rPr>
            <w:t>Compassion</w:t>
          </w:r>
        </w:p>
      </w:tc>
      <w:tc>
        <w:tcPr>
          <w:tcW w:w="1678" w:type="dxa"/>
        </w:tcPr>
        <w:p w14:paraId="2D96FD77" w14:textId="77777777" w:rsidR="00473F57" w:rsidRPr="00473F57" w:rsidRDefault="00473F57" w:rsidP="00473F57">
          <w:pPr>
            <w:pStyle w:val="Header"/>
            <w:rPr>
              <w:i/>
              <w:iCs/>
              <w:color w:val="002DFF"/>
            </w:rPr>
          </w:pPr>
          <w:r w:rsidRPr="00473F57">
            <w:rPr>
              <w:i/>
              <w:iCs/>
              <w:color w:val="002DFF"/>
            </w:rPr>
            <w:t>Equality</w:t>
          </w:r>
        </w:p>
      </w:tc>
      <w:tc>
        <w:tcPr>
          <w:tcW w:w="1677" w:type="dxa"/>
        </w:tcPr>
        <w:p w14:paraId="14868C9C" w14:textId="77777777" w:rsidR="00473F57" w:rsidRPr="00473F57" w:rsidRDefault="00473F57" w:rsidP="00473F57">
          <w:pPr>
            <w:pStyle w:val="Header"/>
            <w:rPr>
              <w:i/>
              <w:iCs/>
              <w:color w:val="002DFF"/>
            </w:rPr>
          </w:pPr>
          <w:r w:rsidRPr="00473F57">
            <w:rPr>
              <w:i/>
              <w:iCs/>
              <w:color w:val="002DFF"/>
            </w:rPr>
            <w:t>Honesty</w:t>
          </w:r>
        </w:p>
      </w:tc>
      <w:tc>
        <w:tcPr>
          <w:tcW w:w="1678" w:type="dxa"/>
        </w:tcPr>
        <w:p w14:paraId="08CCF000" w14:textId="77777777" w:rsidR="00473F57" w:rsidRPr="00473F57" w:rsidRDefault="00473F57" w:rsidP="00473F57">
          <w:pPr>
            <w:pStyle w:val="Header"/>
            <w:rPr>
              <w:i/>
              <w:iCs/>
              <w:color w:val="002DFF"/>
            </w:rPr>
          </w:pPr>
          <w:r w:rsidRPr="00473F57">
            <w:rPr>
              <w:i/>
              <w:iCs/>
              <w:color w:val="002DFF"/>
            </w:rPr>
            <w:t>Friendship</w:t>
          </w:r>
        </w:p>
      </w:tc>
      <w:tc>
        <w:tcPr>
          <w:tcW w:w="1677" w:type="dxa"/>
        </w:tcPr>
        <w:p w14:paraId="391FF3BC" w14:textId="77777777" w:rsidR="00473F57" w:rsidRPr="00473F57" w:rsidRDefault="00473F57" w:rsidP="00473F57">
          <w:pPr>
            <w:pStyle w:val="Header"/>
            <w:rPr>
              <w:i/>
              <w:iCs/>
              <w:color w:val="002DFF"/>
            </w:rPr>
          </w:pPr>
          <w:r w:rsidRPr="00473F57">
            <w:rPr>
              <w:i/>
              <w:iCs/>
              <w:color w:val="002DFF"/>
            </w:rPr>
            <w:t>Respect</w:t>
          </w:r>
        </w:p>
      </w:tc>
      <w:tc>
        <w:tcPr>
          <w:tcW w:w="1678" w:type="dxa"/>
        </w:tcPr>
        <w:p w14:paraId="58D025F1" w14:textId="715EDF16" w:rsidR="00473F57" w:rsidRDefault="00473F57" w:rsidP="00473F57">
          <w:pPr>
            <w:pStyle w:val="Header"/>
            <w:rPr>
              <w:i/>
              <w:iCs/>
              <w:color w:val="002DFF"/>
            </w:rPr>
          </w:pPr>
          <w:r w:rsidRPr="00473F57">
            <w:rPr>
              <w:i/>
              <w:iCs/>
              <w:color w:val="002DFF"/>
            </w:rPr>
            <w:t>Re</w:t>
          </w:r>
          <w:r w:rsidR="007705E6">
            <w:rPr>
              <w:i/>
              <w:iCs/>
              <w:color w:val="002DFF"/>
            </w:rPr>
            <w:t>s</w:t>
          </w:r>
          <w:r w:rsidR="005651A0">
            <w:rPr>
              <w:i/>
              <w:iCs/>
              <w:color w:val="002DFF"/>
            </w:rPr>
            <w:t>i</w:t>
          </w:r>
          <w:r w:rsidRPr="00473F57">
            <w:rPr>
              <w:i/>
              <w:iCs/>
              <w:color w:val="002DFF"/>
            </w:rPr>
            <w:t>l</w:t>
          </w:r>
          <w:r w:rsidR="002476A5">
            <w:rPr>
              <w:i/>
              <w:iCs/>
              <w:color w:val="002DFF"/>
            </w:rPr>
            <w:t>i</w:t>
          </w:r>
          <w:r w:rsidR="005651A0">
            <w:rPr>
              <w:i/>
              <w:iCs/>
              <w:color w:val="002DFF"/>
            </w:rPr>
            <w:t>e</w:t>
          </w:r>
          <w:r w:rsidRPr="00473F57">
            <w:rPr>
              <w:i/>
              <w:iCs/>
              <w:color w:val="002DFF"/>
            </w:rPr>
            <w:t>nce</w:t>
          </w:r>
        </w:p>
        <w:p w14:paraId="4192BE68" w14:textId="77777777" w:rsidR="00B12C8C" w:rsidRDefault="00B12C8C" w:rsidP="00473F57">
          <w:pPr>
            <w:pStyle w:val="Header"/>
            <w:rPr>
              <w:i/>
              <w:iCs/>
              <w:color w:val="002DFF"/>
            </w:rPr>
          </w:pPr>
        </w:p>
        <w:p w14:paraId="19D654EE" w14:textId="444C6385" w:rsidR="00B12C8C" w:rsidRPr="00473F57" w:rsidRDefault="00B12C8C" w:rsidP="00473F57">
          <w:pPr>
            <w:pStyle w:val="Header"/>
            <w:rPr>
              <w:i/>
              <w:iCs/>
              <w:color w:val="002DFF"/>
            </w:rPr>
          </w:pPr>
        </w:p>
      </w:tc>
    </w:tr>
  </w:tbl>
  <w:p w14:paraId="106828D9" w14:textId="31A683B5" w:rsidR="000F5197" w:rsidRPr="000F5197" w:rsidRDefault="000F5197" w:rsidP="00680965">
    <w:pPr>
      <w:pStyle w:val="Footer"/>
      <w:jc w:val="center"/>
      <w:rPr>
        <w:rFonts w:ascii="Arial" w:hAnsi="Arial" w:cs="Arial"/>
        <w:b/>
        <w:bCs/>
        <w:color w:val="2218F0"/>
        <w:sz w:val="18"/>
        <w:szCs w:val="18"/>
      </w:rPr>
    </w:pPr>
    <w:r w:rsidRPr="000F5197">
      <w:rPr>
        <w:rFonts w:ascii="Arial" w:hAnsi="Arial" w:cs="Arial"/>
        <w:b/>
        <w:bCs/>
        <w:color w:val="2218F0"/>
        <w:sz w:val="18"/>
        <w:szCs w:val="18"/>
      </w:rPr>
      <w:t>Tollgate Community Junior School</w:t>
    </w:r>
  </w:p>
  <w:p w14:paraId="06F3D391" w14:textId="77777777" w:rsidR="000F5197" w:rsidRPr="000F5197" w:rsidRDefault="000F5197" w:rsidP="00680965">
    <w:pPr>
      <w:pStyle w:val="Footer"/>
      <w:jc w:val="center"/>
      <w:rPr>
        <w:rFonts w:ascii="Arial" w:hAnsi="Arial" w:cs="Arial"/>
        <w:sz w:val="18"/>
        <w:szCs w:val="18"/>
      </w:rPr>
    </w:pPr>
    <w:r w:rsidRPr="000F5197">
      <w:rPr>
        <w:rFonts w:ascii="Arial" w:hAnsi="Arial" w:cs="Arial"/>
        <w:sz w:val="18"/>
        <w:szCs w:val="18"/>
      </w:rPr>
      <w:t>Winston Crescent, Seaside, Eastbourne, East Sussex, BN23 6NL</w:t>
    </w:r>
  </w:p>
  <w:p w14:paraId="53082722" w14:textId="1CD33FC8" w:rsidR="000F5197" w:rsidRPr="000F5197" w:rsidRDefault="000F5197" w:rsidP="00680965">
    <w:pPr>
      <w:pStyle w:val="Footer"/>
      <w:jc w:val="center"/>
      <w:rPr>
        <w:rFonts w:ascii="Arial" w:hAnsi="Arial" w:cs="Arial"/>
        <w:sz w:val="18"/>
        <w:szCs w:val="18"/>
      </w:rPr>
    </w:pPr>
    <w:r w:rsidRPr="000F5197">
      <w:rPr>
        <w:rFonts w:ascii="Arial" w:hAnsi="Arial" w:cs="Arial"/>
        <w:b/>
        <w:bCs/>
        <w:color w:val="2218F0"/>
        <w:sz w:val="18"/>
        <w:szCs w:val="18"/>
      </w:rPr>
      <w:t xml:space="preserve">Tel: </w:t>
    </w:r>
    <w:r w:rsidRPr="000F5197">
      <w:rPr>
        <w:rFonts w:ascii="Arial" w:hAnsi="Arial" w:cs="Arial"/>
        <w:sz w:val="18"/>
        <w:szCs w:val="18"/>
      </w:rPr>
      <w:t>01323 723298</w:t>
    </w:r>
  </w:p>
  <w:p w14:paraId="4595CB85" w14:textId="77777777" w:rsidR="00473F57" w:rsidRDefault="00473F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8A0B" w14:textId="77777777" w:rsidR="007705E6" w:rsidRDefault="0077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6092F" w14:textId="77777777" w:rsidR="00055FEE" w:rsidRDefault="00055FEE" w:rsidP="00F048C6">
      <w:r>
        <w:separator/>
      </w:r>
    </w:p>
  </w:footnote>
  <w:footnote w:type="continuationSeparator" w:id="0">
    <w:p w14:paraId="46F86F75" w14:textId="77777777" w:rsidR="00055FEE" w:rsidRDefault="00055FEE" w:rsidP="00F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9A8C1" w14:textId="77777777" w:rsidR="007705E6" w:rsidRDefault="007705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572" w:type="dxa"/>
      <w:tblBorders>
        <w:top w:val="none" w:sz="0" w:space="0" w:color="auto"/>
        <w:left w:val="none" w:sz="0" w:space="0" w:color="auto"/>
        <w:bottom w:val="single" w:sz="24" w:space="0" w:color="002DFF"/>
        <w:right w:val="none" w:sz="0" w:space="0" w:color="auto"/>
        <w:insideH w:val="none" w:sz="0" w:space="0" w:color="auto"/>
        <w:insideV w:val="none" w:sz="0" w:space="0" w:color="auto"/>
      </w:tblBorders>
      <w:tblLook w:val="04A0" w:firstRow="1" w:lastRow="0" w:firstColumn="1" w:lastColumn="0" w:noHBand="0" w:noVBand="1"/>
    </w:tblPr>
    <w:tblGrid>
      <w:gridCol w:w="1196"/>
      <w:gridCol w:w="6606"/>
      <w:gridCol w:w="1796"/>
    </w:tblGrid>
    <w:tr w:rsidR="00F048C6" w14:paraId="69A596DA" w14:textId="77777777" w:rsidTr="00473F57">
      <w:tc>
        <w:tcPr>
          <w:tcW w:w="1043" w:type="dxa"/>
        </w:tcPr>
        <w:p w14:paraId="2EA3531E" w14:textId="41DB9ACA" w:rsidR="00F048C6" w:rsidRDefault="00F048C6">
          <w:pPr>
            <w:pStyle w:val="Header"/>
          </w:pPr>
          <w:r w:rsidRPr="00F048C6">
            <w:rPr>
              <w:noProof/>
            </w:rPr>
            <w:drawing>
              <wp:inline distT="0" distB="0" distL="0" distR="0" wp14:anchorId="20CE1652" wp14:editId="7F8CAC7E">
                <wp:extent cx="616594" cy="539262"/>
                <wp:effectExtent l="0" t="0" r="5715" b="0"/>
                <wp:docPr id="13" name="Picture 12" descr="A blue and white logo&#10;&#10;AI-generated content may be incorrect.">
                  <a:extLst xmlns:a="http://schemas.openxmlformats.org/drawingml/2006/main">
                    <a:ext uri="{FF2B5EF4-FFF2-40B4-BE49-F238E27FC236}">
                      <a16:creationId xmlns:a16="http://schemas.microsoft.com/office/drawing/2014/main" id="{584A251C-97E2-954F-A72C-99A77B79F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blue and white logo&#10;&#10;AI-generated content may be incorrect.">
                          <a:extLst>
                            <a:ext uri="{FF2B5EF4-FFF2-40B4-BE49-F238E27FC236}">
                              <a16:creationId xmlns:a16="http://schemas.microsoft.com/office/drawing/2014/main" id="{584A251C-97E2-954F-A72C-99A77B79FEE8}"/>
                            </a:ext>
                          </a:extLst>
                        </pic:cNvPr>
                        <pic:cNvPicPr>
                          <a:picLocks noChangeAspect="1"/>
                        </pic:cNvPicPr>
                      </pic:nvPicPr>
                      <pic:blipFill>
                        <a:blip r:embed="rId1"/>
                        <a:srcRect l="7332" r="6583" b="2"/>
                        <a:stretch>
                          <a:fillRect/>
                        </a:stretch>
                      </pic:blipFill>
                      <pic:spPr>
                        <a:xfrm>
                          <a:off x="0" y="0"/>
                          <a:ext cx="649655" cy="568177"/>
                        </a:xfrm>
                        <a:prstGeom prst="rect">
                          <a:avLst/>
                        </a:prstGeom>
                      </pic:spPr>
                    </pic:pic>
                  </a:graphicData>
                </a:graphic>
              </wp:inline>
            </w:drawing>
          </w:r>
        </w:p>
      </w:tc>
      <w:tc>
        <w:tcPr>
          <w:tcW w:w="7039" w:type="dxa"/>
        </w:tcPr>
        <w:p w14:paraId="765AA098" w14:textId="77777777" w:rsidR="00F048C6" w:rsidRPr="00473F57" w:rsidRDefault="00F048C6" w:rsidP="00F048C6">
          <w:pPr>
            <w:pStyle w:val="Header"/>
            <w:jc w:val="center"/>
            <w:rPr>
              <w:b/>
              <w:bCs/>
              <w:color w:val="002DFF"/>
              <w:sz w:val="32"/>
              <w:szCs w:val="32"/>
            </w:rPr>
          </w:pPr>
          <w:r w:rsidRPr="00473F57">
            <w:rPr>
              <w:b/>
              <w:bCs/>
              <w:color w:val="002DFF"/>
              <w:sz w:val="32"/>
              <w:szCs w:val="32"/>
            </w:rPr>
            <w:t>Tollgate Community Junior School</w:t>
          </w:r>
        </w:p>
        <w:p w14:paraId="4AB86E34" w14:textId="0D8C1A6F" w:rsidR="00F048C6" w:rsidRPr="00473F57" w:rsidRDefault="00F048C6" w:rsidP="00473F57">
          <w:pPr>
            <w:pStyle w:val="Header"/>
            <w:jc w:val="center"/>
            <w:rPr>
              <w:i/>
              <w:iCs/>
            </w:rPr>
          </w:pPr>
          <w:r w:rsidRPr="00473F57">
            <w:rPr>
              <w:i/>
              <w:iCs/>
              <w:color w:val="002DFF"/>
            </w:rPr>
            <w:t>Together Everyone Achieves More</w:t>
          </w:r>
        </w:p>
      </w:tc>
      <w:tc>
        <w:tcPr>
          <w:tcW w:w="1796" w:type="dxa"/>
        </w:tcPr>
        <w:p w14:paraId="2068A599" w14:textId="5B5E5F59" w:rsidR="00F048C6" w:rsidRDefault="00F048C6" w:rsidP="00F048C6">
          <w:pPr>
            <w:pStyle w:val="Header"/>
            <w:jc w:val="right"/>
          </w:pPr>
          <w:r>
            <w:rPr>
              <w:noProof/>
            </w:rPr>
            <w:drawing>
              <wp:inline distT="0" distB="0" distL="0" distR="0" wp14:anchorId="199CB6F8" wp14:editId="5075CE65">
                <wp:extent cx="1003792" cy="606895"/>
                <wp:effectExtent l="0" t="0" r="0" b="3175"/>
                <wp:docPr id="887159458" name="Picture 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59458" name="Picture 3" descr="A black background with colorful text&#10;&#10;AI-generated content may be incorrect."/>
                        <pic:cNvPicPr/>
                      </pic:nvPicPr>
                      <pic:blipFill rotWithShape="1">
                        <a:blip r:embed="rId2">
                          <a:extLst>
                            <a:ext uri="{28A0092B-C50C-407E-A947-70E740481C1C}">
                              <a14:useLocalDpi xmlns:a14="http://schemas.microsoft.com/office/drawing/2010/main" val="0"/>
                            </a:ext>
                          </a:extLst>
                        </a:blip>
                        <a:srcRect l="17507" t="10630" r="19087" b="8517"/>
                        <a:stretch/>
                      </pic:blipFill>
                      <pic:spPr bwMode="auto">
                        <a:xfrm>
                          <a:off x="0" y="0"/>
                          <a:ext cx="1017582" cy="6152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10610C" w14:textId="77777777" w:rsidR="00F048C6" w:rsidRDefault="00F04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EA46" w14:textId="77777777" w:rsidR="007705E6" w:rsidRDefault="007705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91AC7"/>
    <w:multiLevelType w:val="multilevel"/>
    <w:tmpl w:val="DCAA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F5EA7"/>
    <w:multiLevelType w:val="hybridMultilevel"/>
    <w:tmpl w:val="BC384C3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116D2"/>
    <w:multiLevelType w:val="hybridMultilevel"/>
    <w:tmpl w:val="2F24FCBA"/>
    <w:lvl w:ilvl="0" w:tplc="F0DCCF6E">
      <w:start w:val="1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343F14"/>
    <w:multiLevelType w:val="hybridMultilevel"/>
    <w:tmpl w:val="57D871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D580A"/>
    <w:multiLevelType w:val="hybridMultilevel"/>
    <w:tmpl w:val="6C2E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054EF"/>
    <w:multiLevelType w:val="hybridMultilevel"/>
    <w:tmpl w:val="32D227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50EE6"/>
    <w:multiLevelType w:val="hybridMultilevel"/>
    <w:tmpl w:val="679C6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9745">
    <w:abstractNumId w:val="5"/>
  </w:num>
  <w:num w:numId="2" w16cid:durableId="1693801912">
    <w:abstractNumId w:val="6"/>
  </w:num>
  <w:num w:numId="3" w16cid:durableId="1055814178">
    <w:abstractNumId w:val="1"/>
  </w:num>
  <w:num w:numId="4" w16cid:durableId="1537231937">
    <w:abstractNumId w:val="3"/>
  </w:num>
  <w:num w:numId="5" w16cid:durableId="1309869823">
    <w:abstractNumId w:val="4"/>
  </w:num>
  <w:num w:numId="6" w16cid:durableId="1669013134">
    <w:abstractNumId w:val="0"/>
  </w:num>
  <w:num w:numId="7" w16cid:durableId="1750422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C6"/>
    <w:rsid w:val="000209E5"/>
    <w:rsid w:val="00030479"/>
    <w:rsid w:val="00055FEE"/>
    <w:rsid w:val="00073023"/>
    <w:rsid w:val="00087B47"/>
    <w:rsid w:val="000D4E8C"/>
    <w:rsid w:val="000F1E78"/>
    <w:rsid w:val="000F5197"/>
    <w:rsid w:val="00141B68"/>
    <w:rsid w:val="001435E8"/>
    <w:rsid w:val="001568D9"/>
    <w:rsid w:val="00184575"/>
    <w:rsid w:val="00236367"/>
    <w:rsid w:val="002476A5"/>
    <w:rsid w:val="00266EFA"/>
    <w:rsid w:val="00276804"/>
    <w:rsid w:val="0028705E"/>
    <w:rsid w:val="002B0C04"/>
    <w:rsid w:val="002D298D"/>
    <w:rsid w:val="002F6BFD"/>
    <w:rsid w:val="00390D2B"/>
    <w:rsid w:val="003B770B"/>
    <w:rsid w:val="003C6D61"/>
    <w:rsid w:val="003D64CE"/>
    <w:rsid w:val="003E05E7"/>
    <w:rsid w:val="003F3B0B"/>
    <w:rsid w:val="0044082C"/>
    <w:rsid w:val="00461359"/>
    <w:rsid w:val="00464F24"/>
    <w:rsid w:val="00473F57"/>
    <w:rsid w:val="004B32B1"/>
    <w:rsid w:val="004D288D"/>
    <w:rsid w:val="004E6E9C"/>
    <w:rsid w:val="00507666"/>
    <w:rsid w:val="00526FFB"/>
    <w:rsid w:val="00530346"/>
    <w:rsid w:val="005651A0"/>
    <w:rsid w:val="00567C62"/>
    <w:rsid w:val="00571D1B"/>
    <w:rsid w:val="006009CA"/>
    <w:rsid w:val="00601326"/>
    <w:rsid w:val="00613BE7"/>
    <w:rsid w:val="00615584"/>
    <w:rsid w:val="006450CB"/>
    <w:rsid w:val="00657BDE"/>
    <w:rsid w:val="006632DB"/>
    <w:rsid w:val="00680965"/>
    <w:rsid w:val="00693157"/>
    <w:rsid w:val="006B31B3"/>
    <w:rsid w:val="006C085F"/>
    <w:rsid w:val="006E025F"/>
    <w:rsid w:val="00703A45"/>
    <w:rsid w:val="007137B2"/>
    <w:rsid w:val="00720A68"/>
    <w:rsid w:val="00767D8E"/>
    <w:rsid w:val="007705E6"/>
    <w:rsid w:val="00794889"/>
    <w:rsid w:val="00796ED3"/>
    <w:rsid w:val="007C322B"/>
    <w:rsid w:val="007E5716"/>
    <w:rsid w:val="00837359"/>
    <w:rsid w:val="00867A12"/>
    <w:rsid w:val="008842A2"/>
    <w:rsid w:val="008A0B73"/>
    <w:rsid w:val="008E1132"/>
    <w:rsid w:val="009948D8"/>
    <w:rsid w:val="009E31CA"/>
    <w:rsid w:val="00A113BE"/>
    <w:rsid w:val="00A81FE2"/>
    <w:rsid w:val="00AA1CD6"/>
    <w:rsid w:val="00AD2147"/>
    <w:rsid w:val="00B12C8C"/>
    <w:rsid w:val="00B235B4"/>
    <w:rsid w:val="00B65BA9"/>
    <w:rsid w:val="00BA1A5C"/>
    <w:rsid w:val="00BA24B0"/>
    <w:rsid w:val="00BD0BEE"/>
    <w:rsid w:val="00BE3955"/>
    <w:rsid w:val="00BF73F7"/>
    <w:rsid w:val="00C81562"/>
    <w:rsid w:val="00D21B80"/>
    <w:rsid w:val="00D56BDE"/>
    <w:rsid w:val="00D9281F"/>
    <w:rsid w:val="00DC5059"/>
    <w:rsid w:val="00DD2E61"/>
    <w:rsid w:val="00E228CA"/>
    <w:rsid w:val="00E238FE"/>
    <w:rsid w:val="00E679FF"/>
    <w:rsid w:val="00ED0D12"/>
    <w:rsid w:val="00F048C6"/>
    <w:rsid w:val="00F2087E"/>
    <w:rsid w:val="00F3080B"/>
    <w:rsid w:val="00F37C85"/>
    <w:rsid w:val="00F76084"/>
    <w:rsid w:val="00FD0592"/>
    <w:rsid w:val="04D143A4"/>
    <w:rsid w:val="0AAAE75C"/>
    <w:rsid w:val="12A117BC"/>
    <w:rsid w:val="17D3CA57"/>
    <w:rsid w:val="1CE9841D"/>
    <w:rsid w:val="1EE2CCDE"/>
    <w:rsid w:val="1FB056B6"/>
    <w:rsid w:val="20E44A48"/>
    <w:rsid w:val="25BA63C1"/>
    <w:rsid w:val="263CE69E"/>
    <w:rsid w:val="292FEAD9"/>
    <w:rsid w:val="30217AEE"/>
    <w:rsid w:val="3319A8CD"/>
    <w:rsid w:val="41035B4E"/>
    <w:rsid w:val="4C8223D5"/>
    <w:rsid w:val="55CBD81F"/>
    <w:rsid w:val="6A59C43F"/>
    <w:rsid w:val="72AB1D0B"/>
    <w:rsid w:val="758DC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719F"/>
  <w15:chartTrackingRefBased/>
  <w15:docId w15:val="{E2B74AEB-013D-754B-98F3-EB08DF57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B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04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04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4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8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8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8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8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8C6"/>
    <w:rPr>
      <w:rFonts w:eastAsiaTheme="majorEastAsia" w:cstheme="majorBidi"/>
      <w:color w:val="272727" w:themeColor="text1" w:themeTint="D8"/>
    </w:rPr>
  </w:style>
  <w:style w:type="paragraph" w:styleId="Title">
    <w:name w:val="Title"/>
    <w:basedOn w:val="Normal"/>
    <w:next w:val="Normal"/>
    <w:link w:val="TitleChar"/>
    <w:uiPriority w:val="10"/>
    <w:qFormat/>
    <w:rsid w:val="00F048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8C6"/>
    <w:pPr>
      <w:spacing w:before="160"/>
      <w:jc w:val="center"/>
    </w:pPr>
    <w:rPr>
      <w:i/>
      <w:iCs/>
      <w:color w:val="404040" w:themeColor="text1" w:themeTint="BF"/>
    </w:rPr>
  </w:style>
  <w:style w:type="character" w:customStyle="1" w:styleId="QuoteChar">
    <w:name w:val="Quote Char"/>
    <w:basedOn w:val="DefaultParagraphFont"/>
    <w:link w:val="Quote"/>
    <w:uiPriority w:val="29"/>
    <w:rsid w:val="00F048C6"/>
    <w:rPr>
      <w:i/>
      <w:iCs/>
      <w:color w:val="404040" w:themeColor="text1" w:themeTint="BF"/>
    </w:rPr>
  </w:style>
  <w:style w:type="paragraph" w:styleId="ListParagraph">
    <w:name w:val="List Paragraph"/>
    <w:basedOn w:val="Normal"/>
    <w:uiPriority w:val="34"/>
    <w:qFormat/>
    <w:rsid w:val="00F048C6"/>
    <w:pPr>
      <w:ind w:left="720"/>
      <w:contextualSpacing/>
    </w:pPr>
  </w:style>
  <w:style w:type="character" w:styleId="IntenseEmphasis">
    <w:name w:val="Intense Emphasis"/>
    <w:basedOn w:val="DefaultParagraphFont"/>
    <w:uiPriority w:val="21"/>
    <w:qFormat/>
    <w:rsid w:val="00F048C6"/>
    <w:rPr>
      <w:i/>
      <w:iCs/>
      <w:color w:val="0F4761" w:themeColor="accent1" w:themeShade="BF"/>
    </w:rPr>
  </w:style>
  <w:style w:type="paragraph" w:styleId="IntenseQuote">
    <w:name w:val="Intense Quote"/>
    <w:basedOn w:val="Normal"/>
    <w:next w:val="Normal"/>
    <w:link w:val="IntenseQuoteChar"/>
    <w:uiPriority w:val="30"/>
    <w:qFormat/>
    <w:rsid w:val="00F04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8C6"/>
    <w:rPr>
      <w:i/>
      <w:iCs/>
      <w:color w:val="0F4761" w:themeColor="accent1" w:themeShade="BF"/>
    </w:rPr>
  </w:style>
  <w:style w:type="character" w:styleId="IntenseReference">
    <w:name w:val="Intense Reference"/>
    <w:basedOn w:val="DefaultParagraphFont"/>
    <w:uiPriority w:val="32"/>
    <w:qFormat/>
    <w:rsid w:val="00F048C6"/>
    <w:rPr>
      <w:b/>
      <w:bCs/>
      <w:smallCaps/>
      <w:color w:val="0F4761" w:themeColor="accent1" w:themeShade="BF"/>
      <w:spacing w:val="5"/>
    </w:rPr>
  </w:style>
  <w:style w:type="paragraph" w:styleId="Header">
    <w:name w:val="header"/>
    <w:basedOn w:val="Normal"/>
    <w:link w:val="HeaderChar"/>
    <w:uiPriority w:val="99"/>
    <w:unhideWhenUsed/>
    <w:rsid w:val="00F048C6"/>
    <w:pPr>
      <w:tabs>
        <w:tab w:val="center" w:pos="4513"/>
        <w:tab w:val="right" w:pos="9026"/>
      </w:tabs>
    </w:pPr>
  </w:style>
  <w:style w:type="character" w:customStyle="1" w:styleId="HeaderChar">
    <w:name w:val="Header Char"/>
    <w:basedOn w:val="DefaultParagraphFont"/>
    <w:link w:val="Header"/>
    <w:uiPriority w:val="99"/>
    <w:rsid w:val="00F048C6"/>
  </w:style>
  <w:style w:type="paragraph" w:styleId="Footer">
    <w:name w:val="footer"/>
    <w:basedOn w:val="Normal"/>
    <w:link w:val="FooterChar"/>
    <w:uiPriority w:val="99"/>
    <w:unhideWhenUsed/>
    <w:rsid w:val="00F048C6"/>
    <w:pPr>
      <w:tabs>
        <w:tab w:val="center" w:pos="4513"/>
        <w:tab w:val="right" w:pos="9026"/>
      </w:tabs>
    </w:pPr>
  </w:style>
  <w:style w:type="character" w:customStyle="1" w:styleId="FooterChar">
    <w:name w:val="Footer Char"/>
    <w:basedOn w:val="DefaultParagraphFont"/>
    <w:link w:val="Footer"/>
    <w:uiPriority w:val="99"/>
    <w:rsid w:val="00F048C6"/>
  </w:style>
  <w:style w:type="table" w:styleId="TableGrid">
    <w:name w:val="Table Grid"/>
    <w:basedOn w:val="TableNormal"/>
    <w:uiPriority w:val="39"/>
    <w:rsid w:val="00F04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A0B73"/>
    <w:rPr>
      <w:sz w:val="24"/>
    </w:rPr>
  </w:style>
  <w:style w:type="character" w:customStyle="1" w:styleId="BodyTextChar">
    <w:name w:val="Body Text Char"/>
    <w:basedOn w:val="DefaultParagraphFont"/>
    <w:link w:val="BodyText"/>
    <w:rsid w:val="008A0B73"/>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087B47"/>
    <w:rPr>
      <w:color w:val="467886" w:themeColor="hyperlink"/>
      <w:u w:val="single"/>
    </w:rPr>
  </w:style>
  <w:style w:type="character" w:styleId="UnresolvedMention">
    <w:name w:val="Unresolved Mention"/>
    <w:basedOn w:val="DefaultParagraphFont"/>
    <w:uiPriority w:val="99"/>
    <w:semiHidden/>
    <w:unhideWhenUsed/>
    <w:rsid w:val="00087B47"/>
    <w:rPr>
      <w:color w:val="605E5C"/>
      <w:shd w:val="clear" w:color="auto" w:fill="E1DFDD"/>
    </w:rPr>
  </w:style>
  <w:style w:type="paragraph" w:styleId="NormalWeb">
    <w:name w:val="Normal (Web)"/>
    <w:basedOn w:val="Normal"/>
    <w:uiPriority w:val="99"/>
    <w:unhideWhenUsed/>
    <w:rsid w:val="002B0C04"/>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06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ce@tollgate-jun.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tollgate-jun.e-sussex.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3349</Characters>
  <Application>Microsoft Office Word</Application>
  <DocSecurity>0</DocSecurity>
  <Lines>27</Lines>
  <Paragraphs>7</Paragraphs>
  <ScaleCrop>false</ScaleCrop>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Beruk Berhane (DCAT)</dc:creator>
  <cp:keywords/>
  <dc:description/>
  <cp:lastModifiedBy>Tracy Garland (TJS)</cp:lastModifiedBy>
  <cp:revision>4</cp:revision>
  <dcterms:created xsi:type="dcterms:W3CDTF">2026-09-03T15:54:00Z</dcterms:created>
  <dcterms:modified xsi:type="dcterms:W3CDTF">2026-09-08T08:46:00Z</dcterms:modified>
</cp:coreProperties>
</file>